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D59" w:rsidRDefault="00D43D59" w:rsidP="00D43D59">
      <w:pPr>
        <w:jc w:val="center"/>
        <w:rPr>
          <w:b/>
          <w:sz w:val="24"/>
          <w:szCs w:val="24"/>
        </w:rPr>
      </w:pPr>
      <w:r>
        <w:rPr>
          <w:b/>
          <w:sz w:val="24"/>
          <w:szCs w:val="24"/>
        </w:rPr>
        <w:t>EMPLOYEE PIP (</w:t>
      </w:r>
      <w:r w:rsidRPr="00102F8B">
        <w:rPr>
          <w:b/>
          <w:sz w:val="24"/>
          <w:szCs w:val="24"/>
        </w:rPr>
        <w:t>PERFORMANCE IMPROVEMENT PLAN</w:t>
      </w:r>
      <w:r>
        <w:rPr>
          <w:b/>
          <w:sz w:val="24"/>
          <w:szCs w:val="24"/>
        </w:rPr>
        <w:t xml:space="preserve">) </w:t>
      </w:r>
      <w:r w:rsidRPr="00102F8B">
        <w:rPr>
          <w:b/>
          <w:sz w:val="24"/>
          <w:szCs w:val="24"/>
        </w:rPr>
        <w:t>MODULE</w:t>
      </w:r>
    </w:p>
    <w:p w:rsidR="00D43D59" w:rsidRDefault="00D43D59" w:rsidP="00D43D59">
      <w:pPr>
        <w:jc w:val="center"/>
        <w:rPr>
          <w:b/>
          <w:sz w:val="24"/>
          <w:szCs w:val="24"/>
        </w:rPr>
      </w:pPr>
    </w:p>
    <w:p w:rsidR="00D43D59" w:rsidRPr="00BA0DC1" w:rsidRDefault="00D43D59" w:rsidP="00D43D59">
      <w:pPr>
        <w:rPr>
          <w:b/>
        </w:rPr>
      </w:pPr>
      <w:r w:rsidRPr="00BA0DC1">
        <w:rPr>
          <w:b/>
        </w:rPr>
        <w:t>Brief Introduction:</w:t>
      </w:r>
    </w:p>
    <w:p w:rsidR="00D43D59" w:rsidRPr="00BA0DC1" w:rsidRDefault="00D43D59" w:rsidP="00D43D59">
      <w:pPr>
        <w:jc w:val="both"/>
      </w:pPr>
      <w:r w:rsidRPr="00BA0DC1">
        <w:t xml:space="preserve">The PIP module would form an integral part of PMS process wherein any Manager with team responsibilities can help the underperformers in her/his team and come up with a specific time bound performance improvement plan tailored to each individual member’s improvement needs to help them in meeting the expected standards and support them in achieving the desired results. Manager can keep track of the team member’s progress by reviewing at regular intervals and can also plan new interventions and keep a record of such efforts and the outcome/results using the PIP module. This enables the employee to get an opportunity to receive special attention &amp; training to focus on improvement areas. Managers can also evolve a systematic way of handling performance issues in the team and strengthen the process of identifying the gaps and upgrade their training &amp; development framework. Managers can decide to either extend the PIP session further or conclude it for an employee under review at the end of each review session. </w:t>
      </w:r>
    </w:p>
    <w:p w:rsidR="00D43D59" w:rsidRPr="00BA0DC1" w:rsidRDefault="00D43D59" w:rsidP="00D43D59">
      <w:pPr>
        <w:jc w:val="both"/>
      </w:pPr>
      <w:r w:rsidRPr="00BA0DC1">
        <w:t xml:space="preserve">It is extremely important not to stigmatize the members undergoing PIP by showing empathy and providing lots of support and encouragement to help them achieve the desired results.   </w:t>
      </w:r>
    </w:p>
    <w:p w:rsidR="00D43D59" w:rsidRPr="00102F8B" w:rsidRDefault="00D43D59" w:rsidP="00D43D59">
      <w:pPr>
        <w:jc w:val="center"/>
        <w:rPr>
          <w:b/>
          <w:sz w:val="24"/>
          <w:szCs w:val="24"/>
        </w:rPr>
      </w:pPr>
    </w:p>
    <w:p w:rsidR="00D43D59" w:rsidRPr="00723362" w:rsidRDefault="00D43D59" w:rsidP="00D43D59">
      <w:pPr>
        <w:rPr>
          <w:u w:val="single"/>
        </w:rPr>
      </w:pPr>
      <w:r w:rsidRPr="00723362">
        <w:rPr>
          <w:b/>
          <w:u w:val="single"/>
        </w:rPr>
        <w:t>Step 1: Initiation</w:t>
      </w:r>
    </w:p>
    <w:p w:rsidR="00D43D59" w:rsidRDefault="00D43D59" w:rsidP="00D43D59">
      <w:pPr>
        <w:rPr>
          <w:noProof/>
        </w:rPr>
      </w:pPr>
      <w:r w:rsidRPr="00BF0093">
        <w:t>Performance Improvement Plan tab is available in the Project Feeds</w:t>
      </w:r>
      <w:r>
        <w:t xml:space="preserve"> of all Reviewing Managers</w:t>
      </w:r>
    </w:p>
    <w:p w:rsidR="00D43D59" w:rsidRDefault="00D43D59" w:rsidP="00D43D59">
      <w:pPr>
        <w:rPr>
          <w:noProof/>
        </w:rPr>
      </w:pPr>
      <w:r>
        <w:rPr>
          <w:noProof/>
        </w:rPr>
        <w:drawing>
          <wp:inline distT="0" distB="0" distL="0" distR="0" wp14:anchorId="76E827FB" wp14:editId="4352BDE5">
            <wp:extent cx="6341745" cy="3161545"/>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360870" cy="3171080"/>
                    </a:xfrm>
                    <a:prstGeom prst="rect">
                      <a:avLst/>
                    </a:prstGeom>
                  </pic:spPr>
                </pic:pic>
              </a:graphicData>
            </a:graphic>
          </wp:inline>
        </w:drawing>
      </w:r>
    </w:p>
    <w:p w:rsidR="00D43D59" w:rsidRDefault="00D43D59" w:rsidP="00D43D59">
      <w:pPr>
        <w:rPr>
          <w:noProof/>
        </w:rPr>
      </w:pPr>
    </w:p>
    <w:p w:rsidR="00D43D59" w:rsidRPr="00723362" w:rsidRDefault="00D43D59" w:rsidP="00D43D59">
      <w:pPr>
        <w:rPr>
          <w:b/>
          <w:u w:val="single"/>
        </w:rPr>
      </w:pPr>
      <w:r w:rsidRPr="00723362">
        <w:rPr>
          <w:b/>
          <w:u w:val="single"/>
        </w:rPr>
        <w:t xml:space="preserve">Step 2: </w:t>
      </w:r>
      <w:r>
        <w:rPr>
          <w:b/>
          <w:u w:val="single"/>
        </w:rPr>
        <w:t>Creating a PIP Session</w:t>
      </w:r>
    </w:p>
    <w:p w:rsidR="00D43D59" w:rsidRDefault="00D43D59" w:rsidP="00D43D59">
      <w:pPr>
        <w:rPr>
          <w:noProof/>
        </w:rPr>
      </w:pPr>
      <w:r>
        <w:rPr>
          <w:noProof/>
        </w:rPr>
        <w:lastRenderedPageBreak/>
        <w:t>Managers can open a PIP session for an employee who needs to undergo PIP process by first selecting the parent project of the employee and then adding the member’s details.</w:t>
      </w:r>
    </w:p>
    <w:p w:rsidR="00D43D59" w:rsidRDefault="00D43D59" w:rsidP="00D43D59">
      <w:pPr>
        <w:rPr>
          <w:noProof/>
        </w:rPr>
      </w:pPr>
      <w:r>
        <w:rPr>
          <w:noProof/>
        </w:rPr>
        <w:drawing>
          <wp:inline distT="0" distB="0" distL="0" distR="0" wp14:anchorId="584BE1D1" wp14:editId="7222F0C8">
            <wp:extent cx="6353175" cy="2533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353175" cy="2533650"/>
                    </a:xfrm>
                    <a:prstGeom prst="rect">
                      <a:avLst/>
                    </a:prstGeom>
                  </pic:spPr>
                </pic:pic>
              </a:graphicData>
            </a:graphic>
          </wp:inline>
        </w:drawing>
      </w:r>
    </w:p>
    <w:p w:rsidR="00D43D59" w:rsidRDefault="00D43D59" w:rsidP="00D43D59">
      <w:pPr>
        <w:rPr>
          <w:noProof/>
        </w:rPr>
      </w:pPr>
    </w:p>
    <w:p w:rsidR="00D43D59" w:rsidRDefault="00D43D59" w:rsidP="00D43D59">
      <w:r>
        <w:rPr>
          <w:noProof/>
        </w:rPr>
        <w:drawing>
          <wp:inline distT="0" distB="0" distL="0" distR="0" wp14:anchorId="417C0B0A" wp14:editId="4EC04524">
            <wp:extent cx="6229350" cy="2352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29350" cy="2352675"/>
                    </a:xfrm>
                    <a:prstGeom prst="rect">
                      <a:avLst/>
                    </a:prstGeom>
                  </pic:spPr>
                </pic:pic>
              </a:graphicData>
            </a:graphic>
          </wp:inline>
        </w:drawing>
      </w:r>
    </w:p>
    <w:p w:rsidR="00D43D59" w:rsidRDefault="00D43D59" w:rsidP="00D43D59">
      <w:pPr>
        <w:rPr>
          <w:b/>
          <w:u w:val="single"/>
        </w:rPr>
      </w:pPr>
    </w:p>
    <w:p w:rsidR="00D43D59" w:rsidRPr="00C24C3D" w:rsidRDefault="00D43D59" w:rsidP="00D43D59">
      <w:pPr>
        <w:rPr>
          <w:b/>
          <w:u w:val="single"/>
        </w:rPr>
      </w:pPr>
      <w:r w:rsidRPr="00C24C3D">
        <w:rPr>
          <w:b/>
          <w:u w:val="single"/>
        </w:rPr>
        <w:t>Step 3: History</w:t>
      </w:r>
    </w:p>
    <w:p w:rsidR="00D43D59" w:rsidRPr="00C24C3D" w:rsidRDefault="00D43D59" w:rsidP="00D43D59">
      <w:r>
        <w:t>Once an employee is added to the PIP module, their d</w:t>
      </w:r>
      <w:r w:rsidRPr="00C24C3D">
        <w:t xml:space="preserve">etails </w:t>
      </w:r>
      <w:r>
        <w:t xml:space="preserve">would be </w:t>
      </w:r>
      <w:r w:rsidRPr="00C24C3D">
        <w:t xml:space="preserve">available both in </w:t>
      </w:r>
      <w:r>
        <w:t xml:space="preserve">the </w:t>
      </w:r>
      <w:r w:rsidRPr="00C24C3D">
        <w:t xml:space="preserve">dashboard as well </w:t>
      </w:r>
      <w:r>
        <w:t xml:space="preserve">as </w:t>
      </w:r>
      <w:r>
        <w:rPr>
          <w:i/>
        </w:rPr>
        <w:t>P</w:t>
      </w:r>
      <w:r w:rsidRPr="00BA0DC1">
        <w:rPr>
          <w:i/>
        </w:rPr>
        <w:t xml:space="preserve">roject </w:t>
      </w:r>
      <w:r>
        <w:rPr>
          <w:i/>
        </w:rPr>
        <w:t>F</w:t>
      </w:r>
      <w:r w:rsidRPr="00BA0DC1">
        <w:rPr>
          <w:i/>
        </w:rPr>
        <w:t>eeds</w:t>
      </w:r>
      <w:r w:rsidRPr="00C24C3D">
        <w:t xml:space="preserve"> </w:t>
      </w:r>
      <w:r>
        <w:t xml:space="preserve">tab </w:t>
      </w:r>
    </w:p>
    <w:p w:rsidR="00D43D59" w:rsidRDefault="00D43D59" w:rsidP="00D43D59">
      <w:r>
        <w:rPr>
          <w:noProof/>
        </w:rPr>
        <w:lastRenderedPageBreak/>
        <w:drawing>
          <wp:inline distT="0" distB="0" distL="0" distR="0" wp14:anchorId="41294CFF" wp14:editId="687BA116">
            <wp:extent cx="6753225" cy="3552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53225" cy="3552825"/>
                    </a:xfrm>
                    <a:prstGeom prst="rect">
                      <a:avLst/>
                    </a:prstGeom>
                  </pic:spPr>
                </pic:pic>
              </a:graphicData>
            </a:graphic>
          </wp:inline>
        </w:drawing>
      </w:r>
    </w:p>
    <w:p w:rsidR="00D43D59" w:rsidRDefault="00D43D59" w:rsidP="00D43D59"/>
    <w:p w:rsidR="00D43D59" w:rsidRDefault="00D43D59" w:rsidP="00D43D59">
      <w:pPr>
        <w:rPr>
          <w:b/>
          <w:u w:val="single"/>
        </w:rPr>
      </w:pPr>
    </w:p>
    <w:p w:rsidR="00D43D59" w:rsidRDefault="00D43D59" w:rsidP="00D43D59">
      <w:pPr>
        <w:rPr>
          <w:b/>
          <w:u w:val="single"/>
        </w:rPr>
      </w:pPr>
    </w:p>
    <w:p w:rsidR="00D43D59" w:rsidRPr="00C24C3D" w:rsidRDefault="00D43D59" w:rsidP="00D43D59">
      <w:pPr>
        <w:rPr>
          <w:b/>
          <w:u w:val="single"/>
        </w:rPr>
      </w:pPr>
      <w:r w:rsidRPr="00C24C3D">
        <w:rPr>
          <w:b/>
          <w:u w:val="single"/>
        </w:rPr>
        <w:t xml:space="preserve">Step </w:t>
      </w:r>
      <w:r>
        <w:rPr>
          <w:b/>
          <w:u w:val="single"/>
        </w:rPr>
        <w:t>4</w:t>
      </w:r>
      <w:r w:rsidRPr="00C24C3D">
        <w:rPr>
          <w:b/>
          <w:u w:val="single"/>
        </w:rPr>
        <w:t xml:space="preserve">: </w:t>
      </w:r>
      <w:r>
        <w:rPr>
          <w:b/>
          <w:u w:val="single"/>
        </w:rPr>
        <w:t>Dashboard</w:t>
      </w:r>
    </w:p>
    <w:p w:rsidR="00D43D59" w:rsidRDefault="00D43D59" w:rsidP="00D43D59">
      <w:r>
        <w:rPr>
          <w:noProof/>
        </w:rPr>
        <w:drawing>
          <wp:inline distT="0" distB="0" distL="0" distR="0" wp14:anchorId="69DFA9A6" wp14:editId="447C2B48">
            <wp:extent cx="5943600" cy="2476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5943600" cy="2476500"/>
                    </a:xfrm>
                    <a:prstGeom prst="rect">
                      <a:avLst/>
                    </a:prstGeom>
                    <a:noFill/>
                    <a:ln w="9525">
                      <a:noFill/>
                      <a:miter lim="800000"/>
                      <a:headEnd/>
                      <a:tailEnd/>
                    </a:ln>
                  </pic:spPr>
                </pic:pic>
              </a:graphicData>
            </a:graphic>
          </wp:inline>
        </w:drawing>
      </w:r>
    </w:p>
    <w:p w:rsidR="00D43D59" w:rsidRDefault="00D43D59" w:rsidP="00D43D59"/>
    <w:p w:rsidR="00D43D59" w:rsidRDefault="00D43D59" w:rsidP="00D43D59"/>
    <w:p w:rsidR="00D43D59" w:rsidRDefault="00D43D59" w:rsidP="00D43D59"/>
    <w:p w:rsidR="00D43D59" w:rsidRDefault="00D43D59" w:rsidP="00D43D59">
      <w:r w:rsidRPr="00C24C3D">
        <w:rPr>
          <w:b/>
          <w:u w:val="single"/>
        </w:rPr>
        <w:lastRenderedPageBreak/>
        <w:t xml:space="preserve">Step </w:t>
      </w:r>
      <w:r>
        <w:rPr>
          <w:b/>
          <w:u w:val="single"/>
        </w:rPr>
        <w:t>5</w:t>
      </w:r>
      <w:r w:rsidRPr="00C24C3D">
        <w:rPr>
          <w:b/>
          <w:u w:val="single"/>
        </w:rPr>
        <w:t xml:space="preserve">: </w:t>
      </w:r>
      <w:r>
        <w:rPr>
          <w:b/>
          <w:u w:val="single"/>
        </w:rPr>
        <w:t xml:space="preserve">Progress Review &amp; Update Form </w:t>
      </w:r>
    </w:p>
    <w:p w:rsidR="00D43D59" w:rsidRDefault="00D43D59" w:rsidP="00D43D59">
      <w:bookmarkStart w:id="0" w:name="_GoBack"/>
      <w:r>
        <w:rPr>
          <w:rFonts w:eastAsia="Times New Roman"/>
          <w:noProof/>
        </w:rPr>
        <w:drawing>
          <wp:inline distT="0" distB="0" distL="0" distR="0">
            <wp:extent cx="5943600" cy="3076575"/>
            <wp:effectExtent l="0" t="0" r="0" b="9525"/>
            <wp:docPr id="5" name="Picture 5" descr="cid:part1.714BC004.C4FE124B@molecularconnection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part1.714BC004.C4FE124B@molecularconnections.com"/>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43600" cy="3076575"/>
                    </a:xfrm>
                    <a:prstGeom prst="rect">
                      <a:avLst/>
                    </a:prstGeom>
                    <a:noFill/>
                    <a:ln>
                      <a:noFill/>
                    </a:ln>
                  </pic:spPr>
                </pic:pic>
              </a:graphicData>
            </a:graphic>
          </wp:inline>
        </w:drawing>
      </w:r>
      <w:bookmarkEnd w:id="0"/>
    </w:p>
    <w:p w:rsidR="00D43D59" w:rsidRDefault="00D43D59" w:rsidP="00D43D59">
      <w:pPr>
        <w:rPr>
          <w:b/>
          <w:u w:val="single"/>
        </w:rPr>
      </w:pPr>
      <w:r w:rsidRPr="00C24C3D">
        <w:rPr>
          <w:b/>
          <w:u w:val="single"/>
        </w:rPr>
        <w:t xml:space="preserve">Step </w:t>
      </w:r>
      <w:r>
        <w:rPr>
          <w:b/>
          <w:u w:val="single"/>
        </w:rPr>
        <w:t>6</w:t>
      </w:r>
      <w:r w:rsidRPr="00C24C3D">
        <w:rPr>
          <w:b/>
          <w:u w:val="single"/>
        </w:rPr>
        <w:t xml:space="preserve">: </w:t>
      </w:r>
      <w:r>
        <w:rPr>
          <w:b/>
          <w:u w:val="single"/>
        </w:rPr>
        <w:t xml:space="preserve"> Employee Status Update  </w:t>
      </w:r>
    </w:p>
    <w:p w:rsidR="00D43D59" w:rsidRPr="00C24C3D" w:rsidRDefault="00D43D59" w:rsidP="00D43D59">
      <w:pPr>
        <w:rPr>
          <w:b/>
          <w:u w:val="single"/>
        </w:rPr>
      </w:pPr>
    </w:p>
    <w:p w:rsidR="00D43D59" w:rsidRPr="00F50570" w:rsidRDefault="00D43D59" w:rsidP="00D43D59">
      <w:pPr>
        <w:pStyle w:val="ListParagraph"/>
        <w:numPr>
          <w:ilvl w:val="0"/>
          <w:numId w:val="1"/>
        </w:numPr>
        <w:spacing w:line="276" w:lineRule="auto"/>
        <w:rPr>
          <w:color w:val="auto"/>
        </w:rPr>
      </w:pPr>
      <w:r>
        <w:rPr>
          <w:rFonts w:ascii="Calibri" w:hAnsi="Calibri"/>
          <w:b/>
          <w:color w:val="auto"/>
          <w:sz w:val="22"/>
          <w:szCs w:val="22"/>
        </w:rPr>
        <w:t xml:space="preserve">PIP </w:t>
      </w:r>
      <w:r w:rsidRPr="00F50570">
        <w:rPr>
          <w:rFonts w:ascii="Calibri" w:hAnsi="Calibri"/>
          <w:b/>
          <w:color w:val="auto"/>
          <w:sz w:val="22"/>
          <w:szCs w:val="22"/>
        </w:rPr>
        <w:t>Completed Successfully:</w:t>
      </w:r>
      <w:r w:rsidRPr="00F50570">
        <w:rPr>
          <w:rFonts w:ascii="Calibri" w:hAnsi="Calibri"/>
          <w:color w:val="auto"/>
          <w:sz w:val="22"/>
          <w:szCs w:val="22"/>
        </w:rPr>
        <w:t xml:space="preserve"> Shown significant improvement </w:t>
      </w:r>
      <w:r>
        <w:rPr>
          <w:rFonts w:ascii="Calibri" w:hAnsi="Calibri"/>
          <w:color w:val="auto"/>
          <w:sz w:val="22"/>
          <w:szCs w:val="22"/>
        </w:rPr>
        <w:t xml:space="preserve">in all areas </w:t>
      </w:r>
      <w:r w:rsidRPr="00F50570">
        <w:rPr>
          <w:rFonts w:ascii="Calibri" w:hAnsi="Calibri"/>
          <w:color w:val="auto"/>
          <w:sz w:val="22"/>
          <w:szCs w:val="22"/>
        </w:rPr>
        <w:t>and met the expected standards – ‘To be moved out of PIP and not to continue/extend the PIP’</w:t>
      </w:r>
    </w:p>
    <w:p w:rsidR="00D43D59" w:rsidRDefault="00D43D59" w:rsidP="00D43D59"/>
    <w:p w:rsidR="00D43D59" w:rsidRPr="00BA0DC1" w:rsidRDefault="00D43D59" w:rsidP="00D43D59">
      <w:pPr>
        <w:pStyle w:val="ListParagraph"/>
        <w:numPr>
          <w:ilvl w:val="0"/>
          <w:numId w:val="1"/>
        </w:numPr>
        <w:spacing w:line="276" w:lineRule="auto"/>
        <w:rPr>
          <w:color w:val="auto"/>
        </w:rPr>
      </w:pPr>
      <w:r>
        <w:rPr>
          <w:rFonts w:ascii="Calibri" w:hAnsi="Calibri"/>
          <w:b/>
          <w:color w:val="auto"/>
          <w:sz w:val="22"/>
          <w:szCs w:val="22"/>
        </w:rPr>
        <w:t xml:space="preserve">Partial </w:t>
      </w:r>
      <w:r w:rsidRPr="00A55BAB">
        <w:rPr>
          <w:rFonts w:ascii="Calibri" w:hAnsi="Calibri"/>
          <w:b/>
          <w:color w:val="auto"/>
          <w:sz w:val="22"/>
          <w:szCs w:val="22"/>
        </w:rPr>
        <w:t>Improvement:</w:t>
      </w:r>
      <w:r>
        <w:rPr>
          <w:rFonts w:ascii="Calibri" w:hAnsi="Calibri"/>
          <w:color w:val="auto"/>
          <w:sz w:val="22"/>
          <w:szCs w:val="22"/>
        </w:rPr>
        <w:t xml:space="preserve"> Observed</w:t>
      </w:r>
      <w:r w:rsidRPr="00A55BAB">
        <w:rPr>
          <w:rFonts w:ascii="Calibri" w:hAnsi="Calibri"/>
          <w:color w:val="auto"/>
          <w:sz w:val="22"/>
          <w:szCs w:val="22"/>
        </w:rPr>
        <w:t xml:space="preserve"> </w:t>
      </w:r>
      <w:r>
        <w:rPr>
          <w:rFonts w:ascii="Calibri" w:hAnsi="Calibri"/>
          <w:color w:val="auto"/>
          <w:sz w:val="22"/>
          <w:szCs w:val="22"/>
        </w:rPr>
        <w:t xml:space="preserve">significant </w:t>
      </w:r>
      <w:r w:rsidRPr="00A55BAB">
        <w:rPr>
          <w:rFonts w:ascii="Calibri" w:hAnsi="Calibri"/>
          <w:color w:val="auto"/>
          <w:sz w:val="22"/>
          <w:szCs w:val="22"/>
        </w:rPr>
        <w:t xml:space="preserve">improvement </w:t>
      </w:r>
      <w:r>
        <w:rPr>
          <w:rFonts w:ascii="Calibri" w:hAnsi="Calibri"/>
          <w:color w:val="auto"/>
          <w:sz w:val="22"/>
          <w:szCs w:val="22"/>
        </w:rPr>
        <w:t xml:space="preserve">in few areas but yet to meet the expected standards – </w:t>
      </w:r>
      <w:proofErr w:type="gramStart"/>
      <w:r>
        <w:rPr>
          <w:rFonts w:ascii="Calibri" w:hAnsi="Calibri"/>
          <w:color w:val="auto"/>
          <w:sz w:val="22"/>
          <w:szCs w:val="22"/>
        </w:rPr>
        <w:t>‘</w:t>
      </w:r>
      <w:r w:rsidRPr="00A55BAB">
        <w:rPr>
          <w:rFonts w:ascii="Calibri" w:hAnsi="Calibri"/>
          <w:color w:val="auto"/>
          <w:sz w:val="22"/>
          <w:szCs w:val="22"/>
        </w:rPr>
        <w:t xml:space="preserve"> PIP</w:t>
      </w:r>
      <w:proofErr w:type="gramEnd"/>
      <w:r w:rsidRPr="00A55BAB">
        <w:rPr>
          <w:rFonts w:ascii="Calibri" w:hAnsi="Calibri"/>
          <w:color w:val="auto"/>
          <w:sz w:val="22"/>
          <w:szCs w:val="22"/>
        </w:rPr>
        <w:t xml:space="preserve"> to </w:t>
      </w:r>
      <w:r>
        <w:rPr>
          <w:rFonts w:ascii="Calibri" w:hAnsi="Calibri"/>
          <w:color w:val="auto"/>
          <w:sz w:val="22"/>
          <w:szCs w:val="22"/>
        </w:rPr>
        <w:t xml:space="preserve">be </w:t>
      </w:r>
      <w:r w:rsidRPr="00A55BAB">
        <w:rPr>
          <w:rFonts w:ascii="Calibri" w:hAnsi="Calibri"/>
          <w:color w:val="auto"/>
          <w:sz w:val="22"/>
          <w:szCs w:val="22"/>
        </w:rPr>
        <w:t>continue</w:t>
      </w:r>
      <w:r>
        <w:rPr>
          <w:rFonts w:ascii="Calibri" w:hAnsi="Calibri"/>
          <w:color w:val="auto"/>
          <w:sz w:val="22"/>
          <w:szCs w:val="22"/>
        </w:rPr>
        <w:t>d/extended</w:t>
      </w:r>
      <w:r w:rsidRPr="00A55BAB">
        <w:rPr>
          <w:rFonts w:ascii="Calibri" w:hAnsi="Calibri"/>
          <w:color w:val="auto"/>
          <w:sz w:val="22"/>
          <w:szCs w:val="22"/>
        </w:rPr>
        <w:t>’</w:t>
      </w:r>
    </w:p>
    <w:p w:rsidR="00D43D59" w:rsidRPr="00F50570" w:rsidRDefault="00D43D59" w:rsidP="00D43D59">
      <w:pPr>
        <w:pStyle w:val="ListParagraph"/>
        <w:spacing w:line="276" w:lineRule="auto"/>
        <w:rPr>
          <w:color w:val="auto"/>
        </w:rPr>
      </w:pPr>
    </w:p>
    <w:p w:rsidR="00D43D59" w:rsidRPr="00F50570" w:rsidRDefault="00D43D59" w:rsidP="00D43D59">
      <w:pPr>
        <w:pStyle w:val="ListParagraph"/>
        <w:numPr>
          <w:ilvl w:val="0"/>
          <w:numId w:val="1"/>
        </w:numPr>
        <w:spacing w:line="276" w:lineRule="auto"/>
        <w:rPr>
          <w:color w:val="auto"/>
        </w:rPr>
      </w:pPr>
      <w:r w:rsidRPr="00A55BAB">
        <w:rPr>
          <w:rFonts w:ascii="Calibri" w:hAnsi="Calibri"/>
          <w:b/>
          <w:color w:val="auto"/>
          <w:sz w:val="22"/>
          <w:szCs w:val="22"/>
        </w:rPr>
        <w:t>No Improvement</w:t>
      </w:r>
      <w:r>
        <w:rPr>
          <w:rFonts w:ascii="Calibri" w:hAnsi="Calibri"/>
          <w:color w:val="auto"/>
          <w:sz w:val="22"/>
          <w:szCs w:val="22"/>
        </w:rPr>
        <w:t xml:space="preserve">: </w:t>
      </w:r>
      <w:r w:rsidRPr="00A55BAB">
        <w:rPr>
          <w:rFonts w:ascii="Calibri" w:hAnsi="Calibri"/>
          <w:color w:val="auto"/>
          <w:sz w:val="22"/>
          <w:szCs w:val="22"/>
        </w:rPr>
        <w:t xml:space="preserve">Not shown significant improvement and not met the expected standards during the review period, but can be counseled on performance – ‘PIP to be continued/extended’ </w:t>
      </w:r>
    </w:p>
    <w:p w:rsidR="00D43D59" w:rsidRPr="00F50570" w:rsidRDefault="00D43D59" w:rsidP="00D43D59">
      <w:pPr>
        <w:pStyle w:val="ListParagraph"/>
        <w:rPr>
          <w:color w:val="auto"/>
        </w:rPr>
      </w:pPr>
    </w:p>
    <w:p w:rsidR="00D43D59" w:rsidRPr="00A55BAB" w:rsidRDefault="00D43D59" w:rsidP="00D43D59">
      <w:pPr>
        <w:pStyle w:val="ListParagraph"/>
        <w:numPr>
          <w:ilvl w:val="0"/>
          <w:numId w:val="1"/>
        </w:numPr>
        <w:spacing w:line="276" w:lineRule="auto"/>
        <w:rPr>
          <w:color w:val="auto"/>
        </w:rPr>
      </w:pPr>
      <w:r w:rsidRPr="00F50570">
        <w:rPr>
          <w:rFonts w:ascii="Calibri" w:hAnsi="Calibri"/>
          <w:b/>
          <w:color w:val="auto"/>
          <w:sz w:val="22"/>
          <w:szCs w:val="22"/>
        </w:rPr>
        <w:t xml:space="preserve">Release: </w:t>
      </w:r>
      <w:r w:rsidRPr="00A55BAB">
        <w:rPr>
          <w:rFonts w:ascii="Calibri" w:hAnsi="Calibri"/>
          <w:color w:val="auto"/>
          <w:sz w:val="22"/>
          <w:szCs w:val="22"/>
        </w:rPr>
        <w:t xml:space="preserve">Not shown required improvement and did not meet the expected standards even after regular performance counseling at the end of </w:t>
      </w:r>
      <w:r>
        <w:rPr>
          <w:rFonts w:ascii="Calibri" w:hAnsi="Calibri"/>
          <w:color w:val="auto"/>
          <w:sz w:val="22"/>
          <w:szCs w:val="22"/>
        </w:rPr>
        <w:t xml:space="preserve">each </w:t>
      </w:r>
      <w:r w:rsidRPr="00A55BAB">
        <w:rPr>
          <w:rFonts w:ascii="Calibri" w:hAnsi="Calibri"/>
          <w:color w:val="auto"/>
          <w:sz w:val="22"/>
          <w:szCs w:val="22"/>
        </w:rPr>
        <w:t xml:space="preserve">review period – ‘Can be considered for any other assignments OR can be relieved’ </w:t>
      </w:r>
    </w:p>
    <w:p w:rsidR="00D43D59" w:rsidRDefault="00D43D59" w:rsidP="00D43D59">
      <w:r>
        <w:rPr>
          <w:rFonts w:ascii="Calibri" w:hAnsi="Calibri"/>
          <w:color w:val="1F497D"/>
        </w:rPr>
        <w:t> </w:t>
      </w:r>
    </w:p>
    <w:p w:rsidR="00D43D59" w:rsidRDefault="00D43D59" w:rsidP="00D43D59"/>
    <w:p w:rsidR="00D43D59" w:rsidRPr="00102F8B" w:rsidRDefault="00D43D59" w:rsidP="00D43D59">
      <w:pPr>
        <w:rPr>
          <w:b/>
        </w:rPr>
      </w:pPr>
      <w:r w:rsidRPr="00D43D59">
        <w:rPr>
          <w:b/>
          <w:u w:val="single"/>
        </w:rPr>
        <w:t>Please Note</w:t>
      </w:r>
      <w:r w:rsidRPr="00102F8B">
        <w:rPr>
          <w:b/>
        </w:rPr>
        <w:t>:</w:t>
      </w:r>
    </w:p>
    <w:p w:rsidR="00F1086B" w:rsidRDefault="00D43D59">
      <w:r>
        <w:t xml:space="preserve">Once the employee PIP status is marked as “Completed Successfully” or “Release”, then the PIP session for that particular employee shall be closed. The history of all PIP sessions shall be accessible to the Managers as well as </w:t>
      </w:r>
      <w:proofErr w:type="spellStart"/>
      <w:r>
        <w:t>HoDs</w:t>
      </w:r>
      <w:proofErr w:type="spellEnd"/>
      <w:r>
        <w:t>.</w:t>
      </w:r>
    </w:p>
    <w:sectPr w:rsidR="00F10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96053"/>
    <w:multiLevelType w:val="hybridMultilevel"/>
    <w:tmpl w:val="14CE8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D59"/>
    <w:rsid w:val="00D43D59"/>
    <w:rsid w:val="00F10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8DE70-385A-4EF3-B463-E3E469A8C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D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D59"/>
    <w:pPr>
      <w:spacing w:after="0" w:line="240" w:lineRule="auto"/>
      <w:ind w:left="72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cid:part1.714BC004.C4FE124B@molecularconnections.com"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beena.a</dc:creator>
  <cp:keywords/>
  <dc:description/>
  <cp:lastModifiedBy>beena.a</cp:lastModifiedBy>
  <cp:revision>1</cp:revision>
  <dcterms:created xsi:type="dcterms:W3CDTF">2021-03-19T09:21:00Z</dcterms:created>
  <dcterms:modified xsi:type="dcterms:W3CDTF">2021-03-19T09:23:00Z</dcterms:modified>
</cp:coreProperties>
</file>