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2" w:rsidRPr="00864AF7" w:rsidRDefault="00864AF7">
      <w:pPr>
        <w:pStyle w:val="normal0"/>
        <w:contextualSpacing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Offsite </w:t>
      </w:r>
      <w:r w:rsidR="00A31521">
        <w:rPr>
          <w:b/>
          <w:sz w:val="48"/>
          <w:szCs w:val="48"/>
        </w:rPr>
        <w:t>Consultant Payment</w:t>
      </w:r>
    </w:p>
    <w:p w:rsidR="00F33980" w:rsidRPr="00F33980" w:rsidRDefault="00F33980">
      <w:pPr>
        <w:pStyle w:val="normal0"/>
        <w:contextualSpacing w:val="0"/>
        <w:rPr>
          <w:b/>
        </w:rPr>
      </w:pPr>
      <w:r w:rsidRPr="00F33980">
        <w:rPr>
          <w:b/>
        </w:rPr>
        <w:t>For Finance Role:</w:t>
      </w:r>
    </w:p>
    <w:p w:rsidR="00F33980" w:rsidRDefault="00F33980">
      <w:pPr>
        <w:pStyle w:val="normal0"/>
        <w:contextualSpacing w:val="0"/>
      </w:pPr>
      <w:r>
        <w:t>Finance can review &amp; approve the request as shown below:</w:t>
      </w:r>
    </w:p>
    <w:p w:rsidR="00864AF7" w:rsidRDefault="00864AF7">
      <w:pPr>
        <w:pStyle w:val="normal0"/>
        <w:contextualSpacing w:val="0"/>
      </w:pPr>
    </w:p>
    <w:p w:rsidR="00864AF7" w:rsidRDefault="00864AF7" w:rsidP="00864AF7">
      <w:r>
        <w:t>Do the following steps for Offsite Payment Approval</w:t>
      </w:r>
    </w:p>
    <w:p w:rsidR="00864AF7" w:rsidRDefault="00864AF7" w:rsidP="00864AF7">
      <w:pPr>
        <w:widowControl w:val="0"/>
        <w:numPr>
          <w:ilvl w:val="0"/>
          <w:numId w:val="2"/>
        </w:numPr>
        <w:suppressAutoHyphens/>
      </w:pPr>
      <w:r>
        <w:t xml:space="preserve">Select the role as </w:t>
      </w:r>
      <w:r>
        <w:rPr>
          <w:b/>
        </w:rPr>
        <w:t>Finance</w:t>
      </w:r>
      <w:r>
        <w:t xml:space="preserve"> and Click the </w:t>
      </w:r>
      <w:r>
        <w:rPr>
          <w:b/>
        </w:rPr>
        <w:t>OK</w:t>
      </w:r>
      <w:r>
        <w:t xml:space="preserve"> button</w:t>
      </w:r>
    </w:p>
    <w:p w:rsidR="00864AF7" w:rsidRDefault="00864AF7" w:rsidP="00864AF7">
      <w:pPr>
        <w:widowControl w:val="0"/>
        <w:numPr>
          <w:ilvl w:val="0"/>
          <w:numId w:val="2"/>
        </w:numPr>
        <w:suppressAutoHyphens/>
      </w:pPr>
      <w:r>
        <w:t xml:space="preserve">Click on the </w:t>
      </w:r>
      <w:r>
        <w:rPr>
          <w:b/>
        </w:rPr>
        <w:t>Consultant Payment R</w:t>
      </w:r>
      <w:r w:rsidRPr="00864AF7">
        <w:rPr>
          <w:b/>
        </w:rPr>
        <w:t>equest</w:t>
      </w:r>
      <w:r>
        <w:t>.</w:t>
      </w:r>
    </w:p>
    <w:p w:rsidR="00864AF7" w:rsidRDefault="00864AF7" w:rsidP="00864AF7">
      <w:pPr>
        <w:widowControl w:val="0"/>
        <w:numPr>
          <w:ilvl w:val="0"/>
          <w:numId w:val="2"/>
        </w:numPr>
        <w:suppressAutoHyphens/>
      </w:pPr>
      <w:r>
        <w:t xml:space="preserve">Click on </w:t>
      </w:r>
      <w:r w:rsidRPr="00864AF7">
        <w:rPr>
          <w:b/>
        </w:rPr>
        <w:t>Details</w:t>
      </w:r>
      <w:r>
        <w:t xml:space="preserve"> button to review and approve the payment request.</w:t>
      </w:r>
    </w:p>
    <w:p w:rsidR="00864AF7" w:rsidRDefault="00864AF7" w:rsidP="00864AF7">
      <w:pPr>
        <w:widowControl w:val="0"/>
        <w:numPr>
          <w:ilvl w:val="0"/>
          <w:numId w:val="2"/>
        </w:numPr>
        <w:suppressAutoHyphens/>
      </w:pPr>
      <w:r>
        <w:t xml:space="preserve">Click on </w:t>
      </w:r>
      <w:r>
        <w:rPr>
          <w:b/>
        </w:rPr>
        <w:t xml:space="preserve">Approve Consultant Payment </w:t>
      </w:r>
      <w:r>
        <w:t>button, to approve the selected Incentive request.</w:t>
      </w:r>
    </w:p>
    <w:p w:rsidR="00864AF7" w:rsidRDefault="00864AF7">
      <w:pPr>
        <w:pStyle w:val="normal0"/>
        <w:contextualSpacing w:val="0"/>
      </w:pPr>
    </w:p>
    <w:p w:rsidR="00F33980" w:rsidRDefault="00F33980">
      <w:pPr>
        <w:pStyle w:val="normal0"/>
        <w:contextualSpacing w:val="0"/>
      </w:pPr>
      <w:r>
        <w:rPr>
          <w:noProof/>
          <w:lang w:eastAsia="en-US"/>
        </w:rPr>
        <w:drawing>
          <wp:inline distT="0" distB="0" distL="0" distR="0">
            <wp:extent cx="5433231" cy="291379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990" cy="291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F7" w:rsidRDefault="00864AF7">
      <w:pPr>
        <w:pStyle w:val="normal0"/>
        <w:contextualSpacing w:val="0"/>
      </w:pPr>
    </w:p>
    <w:p w:rsidR="00212012" w:rsidRDefault="00212012">
      <w:pPr>
        <w:pStyle w:val="normal0"/>
        <w:contextualSpacing w:val="0"/>
      </w:pPr>
      <w:r>
        <w:rPr>
          <w:noProof/>
          <w:lang w:eastAsia="en-US"/>
        </w:rPr>
        <w:drawing>
          <wp:inline distT="0" distB="0" distL="0" distR="0">
            <wp:extent cx="5433231" cy="279471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34" cy="27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F7" w:rsidRDefault="00864AF7" w:rsidP="00864A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Incentive Approval by Finance</w:t>
      </w:r>
    </w:p>
    <w:p w:rsidR="00864AF7" w:rsidRPr="00864AF7" w:rsidRDefault="00864AF7" w:rsidP="00864AF7">
      <w:pPr>
        <w:rPr>
          <w:b/>
          <w:sz w:val="28"/>
          <w:szCs w:val="28"/>
        </w:rPr>
      </w:pPr>
    </w:p>
    <w:p w:rsidR="00864AF7" w:rsidRDefault="00864AF7" w:rsidP="00864AF7">
      <w:r>
        <w:t>The Incentives can be created based on the Projects in DSS.</w:t>
      </w:r>
    </w:p>
    <w:p w:rsidR="00864AF7" w:rsidRDefault="00864AF7" w:rsidP="00864AF7"/>
    <w:p w:rsidR="00864AF7" w:rsidRDefault="00864AF7" w:rsidP="00864AF7">
      <w:r>
        <w:t>It can be raised only for a particular project in one request.</w:t>
      </w:r>
      <w:r>
        <w:br/>
        <w:t>ie., For an employee if an Incentive is to be raised for two different projects, then two seperate requests needs to be placed.</w:t>
      </w:r>
    </w:p>
    <w:p w:rsidR="00864AF7" w:rsidRDefault="00864AF7" w:rsidP="00864AF7"/>
    <w:p w:rsidR="00864AF7" w:rsidRDefault="00864AF7" w:rsidP="00864AF7">
      <w:r>
        <w:t>The Incentive process involves the following steps</w:t>
      </w:r>
    </w:p>
    <w:p w:rsidR="00864AF7" w:rsidRDefault="00864AF7" w:rsidP="00864AF7">
      <w:pPr>
        <w:widowControl w:val="0"/>
        <w:numPr>
          <w:ilvl w:val="0"/>
          <w:numId w:val="3"/>
        </w:numPr>
        <w:suppressAutoHyphens/>
      </w:pPr>
      <w:r>
        <w:t>Incentive Template Creation</w:t>
      </w:r>
    </w:p>
    <w:p w:rsidR="00864AF7" w:rsidRDefault="00864AF7" w:rsidP="00864AF7">
      <w:pPr>
        <w:widowControl w:val="0"/>
        <w:numPr>
          <w:ilvl w:val="0"/>
          <w:numId w:val="3"/>
        </w:numPr>
        <w:suppressAutoHyphens/>
      </w:pPr>
      <w:r>
        <w:t>Incentive Generation by PM</w:t>
      </w:r>
    </w:p>
    <w:p w:rsidR="00864AF7" w:rsidRDefault="00864AF7" w:rsidP="00864AF7">
      <w:pPr>
        <w:widowControl w:val="0"/>
        <w:numPr>
          <w:ilvl w:val="0"/>
          <w:numId w:val="3"/>
        </w:numPr>
        <w:suppressAutoHyphens/>
      </w:pPr>
      <w:r>
        <w:t>Incentive Approval by Finance</w:t>
      </w:r>
    </w:p>
    <w:p w:rsidR="00864AF7" w:rsidRDefault="00864AF7" w:rsidP="00864AF7">
      <w:pPr>
        <w:widowControl w:val="0"/>
        <w:suppressAutoHyphens/>
      </w:pPr>
    </w:p>
    <w:p w:rsidR="00864AF7" w:rsidRDefault="00864AF7" w:rsidP="00864AF7"/>
    <w:p w:rsidR="00864AF7" w:rsidRDefault="00864AF7" w:rsidP="00864AF7">
      <w:r>
        <w:t xml:space="preserve">The Incentives can be approved by those having </w:t>
      </w:r>
      <w:r>
        <w:rPr>
          <w:b/>
        </w:rPr>
        <w:t>Finance role</w:t>
      </w:r>
      <w:r>
        <w:t xml:space="preserve"> in DSS.</w:t>
      </w:r>
    </w:p>
    <w:p w:rsidR="00864AF7" w:rsidRDefault="00864AF7" w:rsidP="00864AF7"/>
    <w:p w:rsidR="00864AF7" w:rsidRDefault="00864AF7" w:rsidP="00864AF7">
      <w:r>
        <w:rPr>
          <w:noProof/>
          <w:lang w:eastAsia="en-US"/>
        </w:rPr>
        <w:drawing>
          <wp:inline distT="114300" distB="114300" distL="114300" distR="114300">
            <wp:extent cx="5943600" cy="24384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F7" w:rsidRDefault="00864AF7" w:rsidP="00864AF7"/>
    <w:p w:rsidR="00864AF7" w:rsidRDefault="00864AF7" w:rsidP="00864AF7">
      <w:r>
        <w:t>Do the following steps for Incentive Approval.</w:t>
      </w:r>
    </w:p>
    <w:p w:rsidR="00864AF7" w:rsidRDefault="00864AF7" w:rsidP="00864AF7"/>
    <w:p w:rsidR="00864AF7" w:rsidRDefault="00864AF7" w:rsidP="00864AF7">
      <w:pPr>
        <w:widowControl w:val="0"/>
        <w:numPr>
          <w:ilvl w:val="0"/>
          <w:numId w:val="4"/>
        </w:numPr>
        <w:suppressAutoHyphens/>
      </w:pPr>
      <w:r>
        <w:t xml:space="preserve">Select the role as </w:t>
      </w:r>
      <w:r>
        <w:rPr>
          <w:b/>
        </w:rPr>
        <w:t>Finance</w:t>
      </w:r>
      <w:r>
        <w:t xml:space="preserve"> and Click the </w:t>
      </w:r>
      <w:r>
        <w:rPr>
          <w:b/>
        </w:rPr>
        <w:t>OK</w:t>
      </w:r>
      <w:r>
        <w:t xml:space="preserve"> button</w:t>
      </w:r>
    </w:p>
    <w:p w:rsidR="00864AF7" w:rsidRDefault="00864AF7" w:rsidP="00864AF7">
      <w:pPr>
        <w:widowControl w:val="0"/>
        <w:numPr>
          <w:ilvl w:val="0"/>
          <w:numId w:val="4"/>
        </w:numPr>
        <w:suppressAutoHyphens/>
      </w:pPr>
      <w:r>
        <w:t>Click on the Pending Incentives.</w:t>
      </w:r>
    </w:p>
    <w:p w:rsidR="00864AF7" w:rsidRDefault="00864AF7" w:rsidP="00864AF7">
      <w:pPr>
        <w:widowControl w:val="0"/>
        <w:numPr>
          <w:ilvl w:val="0"/>
          <w:numId w:val="4"/>
        </w:numPr>
        <w:suppressAutoHyphens/>
      </w:pPr>
      <w:r>
        <w:t xml:space="preserve">Click on </w:t>
      </w:r>
      <w:r>
        <w:rPr>
          <w:b/>
        </w:rPr>
        <w:t>Approve All Selected Request</w:t>
      </w:r>
      <w:r>
        <w:t xml:space="preserve"> button, to approve the selected Incentive request.</w:t>
      </w:r>
    </w:p>
    <w:p w:rsidR="00864AF7" w:rsidRDefault="00864AF7" w:rsidP="00864AF7">
      <w:pPr>
        <w:widowControl w:val="0"/>
        <w:suppressAutoHyphens/>
      </w:pPr>
    </w:p>
    <w:p w:rsidR="00864AF7" w:rsidRDefault="00864AF7" w:rsidP="00864AF7">
      <w:pPr>
        <w:rPr>
          <w:b/>
          <w:sz w:val="48"/>
          <w:szCs w:val="48"/>
        </w:rPr>
      </w:pPr>
    </w:p>
    <w:p w:rsidR="00864AF7" w:rsidRPr="00864AF7" w:rsidRDefault="00864AF7" w:rsidP="00864AF7">
      <w:pPr>
        <w:pStyle w:val="normal0"/>
        <w:contextualSpacing w:val="0"/>
        <w:rPr>
          <w:b/>
          <w:sz w:val="48"/>
          <w:szCs w:val="48"/>
        </w:rPr>
      </w:pPr>
    </w:p>
    <w:p w:rsidR="00864AF7" w:rsidRDefault="00864AF7">
      <w:pPr>
        <w:pStyle w:val="normal0"/>
        <w:contextualSpacing w:val="0"/>
      </w:pPr>
    </w:p>
    <w:sectPr w:rsidR="00864AF7" w:rsidSect="00C95D6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59" w:rsidRDefault="00D42659" w:rsidP="00864AF7">
      <w:pPr>
        <w:spacing w:line="240" w:lineRule="auto"/>
      </w:pPr>
      <w:r>
        <w:separator/>
      </w:r>
    </w:p>
  </w:endnote>
  <w:endnote w:type="continuationSeparator" w:id="1">
    <w:p w:rsidR="00D42659" w:rsidRDefault="00D42659" w:rsidP="00864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59" w:rsidRDefault="00D42659" w:rsidP="00864AF7">
      <w:pPr>
        <w:spacing w:line="240" w:lineRule="auto"/>
      </w:pPr>
      <w:r>
        <w:separator/>
      </w:r>
    </w:p>
  </w:footnote>
  <w:footnote w:type="continuationSeparator" w:id="1">
    <w:p w:rsidR="00D42659" w:rsidRDefault="00D42659" w:rsidP="00864A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73E"/>
    <w:multiLevelType w:val="multilevel"/>
    <w:tmpl w:val="59906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9363202"/>
    <w:multiLevelType w:val="multilevel"/>
    <w:tmpl w:val="453436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BC02C78"/>
    <w:multiLevelType w:val="multilevel"/>
    <w:tmpl w:val="F6BE9A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89E539D"/>
    <w:multiLevelType w:val="multilevel"/>
    <w:tmpl w:val="E3A4B5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D63"/>
    <w:rsid w:val="00212012"/>
    <w:rsid w:val="004923C2"/>
    <w:rsid w:val="00864AF7"/>
    <w:rsid w:val="00A31521"/>
    <w:rsid w:val="00C95D63"/>
    <w:rsid w:val="00D42659"/>
    <w:rsid w:val="00DF4767"/>
    <w:rsid w:val="00F3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67"/>
  </w:style>
  <w:style w:type="paragraph" w:styleId="Heading1">
    <w:name w:val="heading 1"/>
    <w:basedOn w:val="normal0"/>
    <w:next w:val="normal0"/>
    <w:rsid w:val="00C95D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95D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95D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95D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95D6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95D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5D63"/>
  </w:style>
  <w:style w:type="paragraph" w:styleId="Title">
    <w:name w:val="Title"/>
    <w:basedOn w:val="normal0"/>
    <w:next w:val="normal0"/>
    <w:rsid w:val="00C95D6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95D6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4A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AF7"/>
  </w:style>
  <w:style w:type="paragraph" w:styleId="Footer">
    <w:name w:val="footer"/>
    <w:basedOn w:val="Normal"/>
    <w:link w:val="FooterChar"/>
    <w:uiPriority w:val="99"/>
    <w:semiHidden/>
    <w:unhideWhenUsed/>
    <w:rsid w:val="00864A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A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F8FA-2EBB-4D08-BB4B-02FF8D1D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suja.s</dc:creator>
  <cp:lastModifiedBy>suja.s</cp:lastModifiedBy>
  <cp:revision>2</cp:revision>
  <dcterms:created xsi:type="dcterms:W3CDTF">2019-04-05T10:38:00Z</dcterms:created>
  <dcterms:modified xsi:type="dcterms:W3CDTF">2019-04-05T10:38:00Z</dcterms:modified>
</cp:coreProperties>
</file>